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  <w:lang w:eastAsia="zh-CN"/>
        </w:rPr>
        <w:t>庆元县左溪镇</w:t>
      </w:r>
      <w:r>
        <w:rPr>
          <w:rFonts w:hint="eastAsia" w:ascii="小标宋" w:hAnsi="黑体" w:eastAsia="小标宋" w:cs="方正小标宋简体"/>
          <w:bCs/>
          <w:sz w:val="44"/>
          <w:szCs w:val="44"/>
          <w:shd w:val="clear" w:color="auto" w:fill="FFFFFF"/>
        </w:rPr>
        <w:t>基层政务公开标准目录</w:t>
      </w:r>
    </w:p>
    <w:tbl>
      <w:tblPr>
        <w:tblStyle w:val="7"/>
        <w:tblW w:w="149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2"/>
        <w:gridCol w:w="1417"/>
        <w:gridCol w:w="960"/>
        <w:gridCol w:w="1099"/>
        <w:gridCol w:w="3296"/>
        <w:gridCol w:w="1275"/>
        <w:gridCol w:w="1276"/>
        <w:gridCol w:w="1666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事项类别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事项名称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公开依据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过程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公开主体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内容要求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公开时限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公开格式</w:t>
            </w: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公开渠道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咨询及监督举报电话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机构职能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职能介绍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左溪镇人民政府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依据“三定”方案及职责调整情况确定的最新法定职能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6146135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领导分工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班子成员工作分工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内设机构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96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机构设置及编制情况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政策文件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乡镇文件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左溪镇人民政府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政府制定印发的应当公开的各类通知文件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0578-6146135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规划计划</w:t>
            </w:r>
          </w:p>
        </w:tc>
        <w:tc>
          <w:tcPr>
            <w:tcW w:w="159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计划总结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左溪镇人民政府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政府发展规划计划、进展情况、工作总结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0578-6146135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业务工作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政务动态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左溪镇人民政府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单位工作开展落实情况动态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0578-6146135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公示公告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左溪镇人民政府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本单位发布公示公告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0578-6146135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财政信息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左溪镇人民政府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单位预算及编制说明、决算及编制说明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0578-6146135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人事信息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左溪镇人民政府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单位人事任免相关信息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0578-6146135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政府信息公开工作专题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公开目录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左溪镇人民政府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单位政府信息公开目录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26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0578-6146135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公开年报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左溪镇人民政府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信息公开年度报告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每年1月31号之前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0578-6146135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</w:t>
            </w:r>
          </w:p>
        </w:tc>
        <w:tc>
          <w:tcPr>
            <w:tcW w:w="15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信息公开指南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《中华人民共和国政府信息公开条例》、《浙江省行政规范性文件管理办法》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□决策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□执行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□管理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■服务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■结果</w:t>
            </w:r>
          </w:p>
        </w:tc>
        <w:tc>
          <w:tcPr>
            <w:tcW w:w="109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左溪镇人民政府</w:t>
            </w:r>
          </w:p>
        </w:tc>
        <w:tc>
          <w:tcPr>
            <w:tcW w:w="329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信息公开指南、依申请公开流程等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信息形成（变更）15个工作日内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■文本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□图表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□音频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□视频</w:t>
            </w:r>
          </w:p>
        </w:tc>
        <w:tc>
          <w:tcPr>
            <w:tcW w:w="1666" w:type="dxa"/>
            <w:vAlign w:val="center"/>
          </w:tcPr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■政府网站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□新闻发布会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□政策吹风会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□政务新媒体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□广播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□电视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□报纸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□信息公告栏</w:t>
            </w:r>
          </w:p>
          <w:p>
            <w:pPr>
              <w:spacing w:after="0"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0578-6146135</w:t>
            </w: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MmNjNjkxZmQ1ZDU1OTEzNjMxNDFjYTg0OTAyNzEifQ=="/>
  </w:docVars>
  <w:rsids>
    <w:rsidRoot w:val="00D31D50"/>
    <w:rsid w:val="00032B1D"/>
    <w:rsid w:val="00032E78"/>
    <w:rsid w:val="00037016"/>
    <w:rsid w:val="00042EA4"/>
    <w:rsid w:val="000D4569"/>
    <w:rsid w:val="00154B83"/>
    <w:rsid w:val="001A735D"/>
    <w:rsid w:val="001B2C30"/>
    <w:rsid w:val="001E3184"/>
    <w:rsid w:val="001E5F97"/>
    <w:rsid w:val="00232234"/>
    <w:rsid w:val="0025294C"/>
    <w:rsid w:val="002A23C2"/>
    <w:rsid w:val="002F120C"/>
    <w:rsid w:val="00323B43"/>
    <w:rsid w:val="003627DC"/>
    <w:rsid w:val="00395E06"/>
    <w:rsid w:val="003D37D8"/>
    <w:rsid w:val="00426133"/>
    <w:rsid w:val="004358AB"/>
    <w:rsid w:val="00476FC5"/>
    <w:rsid w:val="004853CD"/>
    <w:rsid w:val="004C392A"/>
    <w:rsid w:val="004C3E76"/>
    <w:rsid w:val="004E33BD"/>
    <w:rsid w:val="004F0E31"/>
    <w:rsid w:val="004F3521"/>
    <w:rsid w:val="00505715"/>
    <w:rsid w:val="0051521F"/>
    <w:rsid w:val="00524266"/>
    <w:rsid w:val="00546691"/>
    <w:rsid w:val="005C3A5F"/>
    <w:rsid w:val="005E4AF6"/>
    <w:rsid w:val="00680387"/>
    <w:rsid w:val="006D1B0F"/>
    <w:rsid w:val="0074434F"/>
    <w:rsid w:val="0079626B"/>
    <w:rsid w:val="007C79F5"/>
    <w:rsid w:val="007D19A7"/>
    <w:rsid w:val="0085654A"/>
    <w:rsid w:val="00892F17"/>
    <w:rsid w:val="008B7726"/>
    <w:rsid w:val="008E1C9E"/>
    <w:rsid w:val="00915C3D"/>
    <w:rsid w:val="009B0C09"/>
    <w:rsid w:val="00A3132B"/>
    <w:rsid w:val="00A7737A"/>
    <w:rsid w:val="00A774F5"/>
    <w:rsid w:val="00A9271D"/>
    <w:rsid w:val="00AC276D"/>
    <w:rsid w:val="00AD2528"/>
    <w:rsid w:val="00B23368"/>
    <w:rsid w:val="00B83B53"/>
    <w:rsid w:val="00B91F76"/>
    <w:rsid w:val="00BB2748"/>
    <w:rsid w:val="00C143BA"/>
    <w:rsid w:val="00D22D7D"/>
    <w:rsid w:val="00D31D50"/>
    <w:rsid w:val="00DA5C3E"/>
    <w:rsid w:val="00EB043B"/>
    <w:rsid w:val="00EF048B"/>
    <w:rsid w:val="10A30550"/>
    <w:rsid w:val="401D36C1"/>
    <w:rsid w:val="56881312"/>
    <w:rsid w:val="5AE85373"/>
    <w:rsid w:val="5CBE3B5F"/>
    <w:rsid w:val="7278124C"/>
    <w:rsid w:val="7C221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99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批注文字 Char"/>
    <w:link w:val="2"/>
    <w:qFormat/>
    <w:uiPriority w:val="99"/>
    <w:rPr>
      <w:rFonts w:ascii="Calibri" w:hAnsi="Calibri"/>
      <w:kern w:val="2"/>
      <w:sz w:val="21"/>
    </w:rPr>
  </w:style>
  <w:style w:type="character" w:customStyle="1" w:styleId="12">
    <w:name w:val="批注文字 Char1"/>
    <w:basedOn w:val="8"/>
    <w:semiHidden/>
    <w:qFormat/>
    <w:uiPriority w:val="99"/>
    <w:rPr>
      <w:rFonts w:ascii="Tahoma" w:hAnsi="Tahoma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7091D0-5D1A-4340-8E96-F7017A2DB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1418</Words>
  <Characters>1538</Characters>
  <Lines>12</Lines>
  <Paragraphs>3</Paragraphs>
  <TotalTime>4</TotalTime>
  <ScaleCrop>false</ScaleCrop>
  <LinksUpToDate>false</LinksUpToDate>
  <CharactersWithSpaces>1538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2020-09-23T07:35:00Z</dcterms:created>
  <dc:creator>admin</dc:creator>
  <cp:lastModifiedBy>Administrator</cp:lastModifiedBy>
  <dcterms:modified xsi:type="dcterms:W3CDTF">2022-11-27T08:21:21Z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CD600E552A9E409092B186DDDE62DDA2</vt:lpwstr>
  </property>
</Properties>
</file>